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5E208" w14:textId="77777777" w:rsidR="0074593F" w:rsidRPr="00BF1C55" w:rsidRDefault="0074593F" w:rsidP="00BF1C55">
      <w:pPr>
        <w:spacing w:after="0" w:line="240" w:lineRule="auto"/>
        <w:jc w:val="center"/>
        <w:rPr>
          <w:rFonts w:ascii="Calibri" w:hAnsi="Calibri" w:cs="Calibri"/>
          <w:b/>
          <w:bCs/>
          <w:sz w:val="32"/>
          <w:szCs w:val="32"/>
          <w:u w:val="single"/>
        </w:rPr>
      </w:pPr>
      <w:r w:rsidRPr="00BF1C55">
        <w:rPr>
          <w:rFonts w:ascii="Calibri" w:hAnsi="Calibri" w:cs="Calibri"/>
          <w:b/>
          <w:bCs/>
          <w:sz w:val="32"/>
          <w:szCs w:val="32"/>
          <w:u w:val="single"/>
        </w:rPr>
        <w:t>Ordering Stock</w:t>
      </w:r>
    </w:p>
    <w:p w14:paraId="2D3D4385" w14:textId="77777777" w:rsidR="0074593F" w:rsidRPr="00BF1C55" w:rsidRDefault="0074593F" w:rsidP="003F33BA">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t>From the Master Menu select Purchase Orders</w:t>
      </w:r>
    </w:p>
    <w:p w14:paraId="22540D66" w14:textId="77777777" w:rsidR="0074593F" w:rsidRPr="00BF1C55" w:rsidRDefault="0074593F" w:rsidP="00BF1C55">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t>Click the New P.O. tab at the top or Create New Purchase Order right above</w:t>
      </w:r>
    </w:p>
    <w:p w14:paraId="0D92D1DB" w14:textId="77777777" w:rsidR="0074593F" w:rsidRPr="00DC3B3C" w:rsidRDefault="0074593F" w:rsidP="0074593F">
      <w:pPr>
        <w:spacing w:after="0" w:line="240" w:lineRule="auto"/>
        <w:jc w:val="center"/>
        <w:rPr>
          <w:rFonts w:ascii="Calibri" w:hAnsi="Calibri" w:cs="Calibri"/>
          <w:sz w:val="18"/>
          <w:szCs w:val="18"/>
        </w:rPr>
      </w:pPr>
      <w:r w:rsidRPr="00DC3B3C">
        <w:rPr>
          <w:rFonts w:ascii="Calibri" w:hAnsi="Calibri" w:cs="Calibri"/>
          <w:noProof/>
          <w:sz w:val="18"/>
          <w:szCs w:val="18"/>
        </w:rPr>
        <w:drawing>
          <wp:inline distT="0" distB="0" distL="0" distR="0" wp14:anchorId="11CA0422" wp14:editId="5EBAB7ED">
            <wp:extent cx="6412272" cy="3524250"/>
            <wp:effectExtent l="38100" t="38100" r="45720" b="3810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10;&#10;Description automatically generated"/>
                    <pic:cNvPicPr/>
                  </pic:nvPicPr>
                  <pic:blipFill rotWithShape="1">
                    <a:blip r:embed="rId5"/>
                    <a:srcRect r="20697" b="44173"/>
                    <a:stretch/>
                  </pic:blipFill>
                  <pic:spPr bwMode="auto">
                    <a:xfrm>
                      <a:off x="0" y="0"/>
                      <a:ext cx="6511343" cy="357870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54898331" w14:textId="77777777" w:rsidR="0074593F" w:rsidRPr="00BF1C55" w:rsidRDefault="0074593F" w:rsidP="00BF1C55">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t>Select Vendor and a blank PO will open</w:t>
      </w:r>
    </w:p>
    <w:p w14:paraId="3A7AD754" w14:textId="54FBFF6D" w:rsidR="0074593F" w:rsidRDefault="0074593F" w:rsidP="0074593F">
      <w:pPr>
        <w:spacing w:after="0" w:line="240" w:lineRule="auto"/>
        <w:jc w:val="center"/>
        <w:rPr>
          <w:rFonts w:ascii="Calibri" w:hAnsi="Calibri" w:cs="Calibri"/>
          <w:sz w:val="18"/>
          <w:szCs w:val="18"/>
        </w:rPr>
      </w:pPr>
      <w:r>
        <w:rPr>
          <w:noProof/>
        </w:rPr>
        <w:drawing>
          <wp:inline distT="0" distB="0" distL="0" distR="0" wp14:anchorId="2EDD681A" wp14:editId="6FA39A0F">
            <wp:extent cx="6811603" cy="3895725"/>
            <wp:effectExtent l="38100" t="38100" r="46990" b="28575"/>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pic:nvPicPr>
                  <pic:blipFill>
                    <a:blip r:embed="rId6"/>
                    <a:stretch>
                      <a:fillRect/>
                    </a:stretch>
                  </pic:blipFill>
                  <pic:spPr>
                    <a:xfrm>
                      <a:off x="0" y="0"/>
                      <a:ext cx="6936629" cy="3967230"/>
                    </a:xfrm>
                    <a:prstGeom prst="rect">
                      <a:avLst/>
                    </a:prstGeom>
                    <a:ln w="28575">
                      <a:solidFill>
                        <a:schemeClr val="tx1"/>
                      </a:solidFill>
                    </a:ln>
                  </pic:spPr>
                </pic:pic>
              </a:graphicData>
            </a:graphic>
          </wp:inline>
        </w:drawing>
      </w:r>
    </w:p>
    <w:p w14:paraId="15A373E8" w14:textId="382D45B8" w:rsidR="0074593F" w:rsidRPr="00BF1C55" w:rsidRDefault="0074593F" w:rsidP="003F33BA">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t xml:space="preserve">Click Find and Add Line Items on the bottom and the following lookup screen will </w:t>
      </w:r>
      <w:r w:rsidR="003F33BA">
        <w:rPr>
          <w:rFonts w:ascii="Calibri" w:hAnsi="Calibri" w:cs="Calibri"/>
          <w:sz w:val="24"/>
          <w:szCs w:val="24"/>
        </w:rPr>
        <w:t>open:</w:t>
      </w:r>
    </w:p>
    <w:p w14:paraId="73537854" w14:textId="00683153" w:rsidR="0086235C" w:rsidRDefault="0086235C" w:rsidP="0086235C">
      <w:pPr>
        <w:pStyle w:val="ListParagraph"/>
        <w:spacing w:before="80" w:after="80" w:line="240" w:lineRule="auto"/>
        <w:rPr>
          <w:rFonts w:ascii="Calibri" w:hAnsi="Calibri" w:cs="Calibri"/>
          <w:sz w:val="24"/>
          <w:szCs w:val="24"/>
        </w:rPr>
      </w:pPr>
    </w:p>
    <w:p w14:paraId="3838F786" w14:textId="77777777" w:rsidR="0086235C" w:rsidRDefault="0086235C" w:rsidP="0086235C">
      <w:pPr>
        <w:pStyle w:val="ListParagraph"/>
        <w:spacing w:before="80" w:after="80" w:line="240" w:lineRule="auto"/>
        <w:rPr>
          <w:rFonts w:ascii="Calibri" w:hAnsi="Calibri" w:cs="Calibri"/>
          <w:sz w:val="24"/>
          <w:szCs w:val="24"/>
        </w:rPr>
      </w:pPr>
    </w:p>
    <w:p w14:paraId="74A5317B" w14:textId="77777777" w:rsidR="0086235C" w:rsidRDefault="0086235C" w:rsidP="0086235C">
      <w:pPr>
        <w:pStyle w:val="ListParagraph"/>
        <w:spacing w:before="80" w:after="80" w:line="240" w:lineRule="auto"/>
        <w:rPr>
          <w:rFonts w:ascii="Calibri" w:hAnsi="Calibri" w:cs="Calibri"/>
          <w:sz w:val="24"/>
          <w:szCs w:val="24"/>
        </w:rPr>
      </w:pPr>
    </w:p>
    <w:p w14:paraId="16907A4C" w14:textId="0BB3023C" w:rsidR="0086235C" w:rsidRPr="0086235C" w:rsidRDefault="0086235C" w:rsidP="0086235C">
      <w:pPr>
        <w:spacing w:before="80" w:after="80" w:line="240" w:lineRule="auto"/>
        <w:rPr>
          <w:rFonts w:ascii="Calibri" w:hAnsi="Calibri" w:cs="Calibri"/>
          <w:sz w:val="24"/>
          <w:szCs w:val="24"/>
        </w:rPr>
      </w:pPr>
      <w:r w:rsidRPr="0086235C">
        <w:rPr>
          <w:rFonts w:ascii="Calibri" w:hAnsi="Calibri" w:cs="Calibri"/>
          <w:sz w:val="24"/>
          <w:szCs w:val="24"/>
        </w:rPr>
        <w:lastRenderedPageBreak/>
        <w:t xml:space="preserve">I find the easiest way to look up stock carpet is using the Style Number </w:t>
      </w:r>
      <w:proofErr w:type="gramStart"/>
      <w:r w:rsidRPr="0086235C">
        <w:rPr>
          <w:rFonts w:ascii="Calibri" w:hAnsi="Calibri" w:cs="Calibri"/>
          <w:sz w:val="24"/>
          <w:szCs w:val="24"/>
        </w:rPr>
        <w:t>fi</w:t>
      </w:r>
      <w:r w:rsidR="00922ADB">
        <w:rPr>
          <w:rFonts w:ascii="Calibri" w:hAnsi="Calibri" w:cs="Calibri"/>
          <w:sz w:val="24"/>
          <w:szCs w:val="24"/>
        </w:rPr>
        <w:t>l</w:t>
      </w:r>
      <w:r w:rsidRPr="0086235C">
        <w:rPr>
          <w:rFonts w:ascii="Calibri" w:hAnsi="Calibri" w:cs="Calibri"/>
          <w:sz w:val="24"/>
          <w:szCs w:val="24"/>
        </w:rPr>
        <w:t>ter</w:t>
      </w:r>
      <w:proofErr w:type="gramEnd"/>
      <w:r w:rsidRPr="0086235C">
        <w:rPr>
          <w:rFonts w:ascii="Calibri" w:hAnsi="Calibri" w:cs="Calibri"/>
          <w:sz w:val="24"/>
          <w:szCs w:val="24"/>
        </w:rPr>
        <w:t xml:space="preserve"> but you can also filter many other ways</w:t>
      </w:r>
    </w:p>
    <w:p w14:paraId="3AA23C36" w14:textId="77777777" w:rsidR="0074593F" w:rsidRDefault="0074593F" w:rsidP="003F33BA">
      <w:pPr>
        <w:spacing w:after="0" w:line="240" w:lineRule="auto"/>
        <w:jc w:val="center"/>
        <w:rPr>
          <w:rFonts w:ascii="Calibri" w:hAnsi="Calibri" w:cs="Calibri"/>
          <w:sz w:val="18"/>
          <w:szCs w:val="18"/>
        </w:rPr>
      </w:pPr>
      <w:r w:rsidRPr="00DC3B3C">
        <w:rPr>
          <w:rFonts w:ascii="Calibri" w:hAnsi="Calibri" w:cs="Calibri"/>
          <w:noProof/>
          <w:sz w:val="18"/>
          <w:szCs w:val="18"/>
        </w:rPr>
        <w:drawing>
          <wp:inline distT="0" distB="0" distL="0" distR="0" wp14:anchorId="4293B651" wp14:editId="07D0F532">
            <wp:extent cx="6366681" cy="2017884"/>
            <wp:effectExtent l="38100" t="38100" r="34290" b="4000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7"/>
                    <a:stretch>
                      <a:fillRect/>
                    </a:stretch>
                  </pic:blipFill>
                  <pic:spPr>
                    <a:xfrm>
                      <a:off x="0" y="0"/>
                      <a:ext cx="6445269" cy="2042792"/>
                    </a:xfrm>
                    <a:prstGeom prst="rect">
                      <a:avLst/>
                    </a:prstGeom>
                    <a:ln w="28575">
                      <a:solidFill>
                        <a:schemeClr val="tx1"/>
                      </a:solidFill>
                    </a:ln>
                  </pic:spPr>
                </pic:pic>
              </a:graphicData>
            </a:graphic>
          </wp:inline>
        </w:drawing>
      </w:r>
    </w:p>
    <w:p w14:paraId="06340DAF" w14:textId="77777777" w:rsidR="0074593F" w:rsidRPr="00BF1C55" w:rsidRDefault="0074593F" w:rsidP="00BF1C55">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t>Select the style and color that you are ordering and click Add Item</w:t>
      </w:r>
    </w:p>
    <w:p w14:paraId="15FD9425" w14:textId="77777777" w:rsidR="0074593F" w:rsidRDefault="0074593F" w:rsidP="0074593F">
      <w:pPr>
        <w:spacing w:after="0" w:line="240" w:lineRule="auto"/>
        <w:jc w:val="center"/>
        <w:rPr>
          <w:rFonts w:ascii="Calibri" w:hAnsi="Calibri" w:cs="Calibri"/>
          <w:sz w:val="18"/>
          <w:szCs w:val="18"/>
        </w:rPr>
      </w:pPr>
      <w:r w:rsidRPr="00DC3B3C">
        <w:rPr>
          <w:rFonts w:ascii="Calibri" w:hAnsi="Calibri" w:cs="Calibri"/>
          <w:noProof/>
          <w:sz w:val="18"/>
          <w:szCs w:val="18"/>
        </w:rPr>
        <w:drawing>
          <wp:inline distT="0" distB="0" distL="0" distR="0" wp14:anchorId="46EB478C" wp14:editId="254ABCE3">
            <wp:extent cx="6312089" cy="2031558"/>
            <wp:effectExtent l="38100" t="38100" r="31750" b="4508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8"/>
                    <a:stretch>
                      <a:fillRect/>
                    </a:stretch>
                  </pic:blipFill>
                  <pic:spPr>
                    <a:xfrm>
                      <a:off x="0" y="0"/>
                      <a:ext cx="6328601" cy="2036873"/>
                    </a:xfrm>
                    <a:prstGeom prst="rect">
                      <a:avLst/>
                    </a:prstGeom>
                    <a:ln w="28575">
                      <a:solidFill>
                        <a:schemeClr val="tx1"/>
                      </a:solidFill>
                    </a:ln>
                  </pic:spPr>
                </pic:pic>
              </a:graphicData>
            </a:graphic>
          </wp:inline>
        </w:drawing>
      </w:r>
    </w:p>
    <w:p w14:paraId="3C29114E" w14:textId="7058D9E2" w:rsidR="0074593F" w:rsidRPr="00BF1C55" w:rsidRDefault="0074593F" w:rsidP="003F33BA">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t>The following screen will open</w:t>
      </w:r>
      <w:r w:rsidR="00BF1C55">
        <w:rPr>
          <w:rFonts w:ascii="Calibri" w:hAnsi="Calibri" w:cs="Calibri"/>
          <w:sz w:val="24"/>
          <w:szCs w:val="24"/>
        </w:rPr>
        <w:t>:</w:t>
      </w:r>
      <w:r w:rsidRPr="00BF1C55">
        <w:rPr>
          <w:rFonts w:ascii="Calibri" w:hAnsi="Calibri" w:cs="Calibri"/>
          <w:sz w:val="24"/>
          <w:szCs w:val="24"/>
        </w:rPr>
        <w:t xml:space="preserve"> </w:t>
      </w:r>
    </w:p>
    <w:p w14:paraId="0E89AA37" w14:textId="77777777" w:rsidR="0074593F" w:rsidRDefault="0074593F" w:rsidP="009E1DFB">
      <w:pPr>
        <w:spacing w:after="0" w:line="240" w:lineRule="auto"/>
        <w:jc w:val="center"/>
        <w:rPr>
          <w:rFonts w:ascii="Calibri" w:hAnsi="Calibri" w:cs="Calibri"/>
          <w:sz w:val="18"/>
          <w:szCs w:val="18"/>
        </w:rPr>
      </w:pPr>
      <w:r w:rsidRPr="00DC3B3C">
        <w:rPr>
          <w:rFonts w:ascii="Calibri" w:hAnsi="Calibri" w:cs="Calibri"/>
          <w:noProof/>
          <w:sz w:val="18"/>
          <w:szCs w:val="18"/>
        </w:rPr>
        <w:drawing>
          <wp:inline distT="0" distB="0" distL="0" distR="0" wp14:anchorId="560CB356" wp14:editId="2705D599">
            <wp:extent cx="6408052" cy="4114800"/>
            <wp:effectExtent l="38100" t="38100" r="31115" b="3810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9"/>
                    <a:stretch>
                      <a:fillRect/>
                    </a:stretch>
                  </pic:blipFill>
                  <pic:spPr>
                    <a:xfrm>
                      <a:off x="0" y="0"/>
                      <a:ext cx="6412926" cy="4117930"/>
                    </a:xfrm>
                    <a:prstGeom prst="rect">
                      <a:avLst/>
                    </a:prstGeom>
                    <a:ln w="28575">
                      <a:solidFill>
                        <a:schemeClr val="tx1"/>
                      </a:solidFill>
                    </a:ln>
                  </pic:spPr>
                </pic:pic>
              </a:graphicData>
            </a:graphic>
          </wp:inline>
        </w:drawing>
      </w:r>
    </w:p>
    <w:p w14:paraId="5253C164" w14:textId="78D2362E" w:rsidR="0074593F" w:rsidRDefault="0074593F" w:rsidP="0074593F">
      <w:pPr>
        <w:rPr>
          <w:rFonts w:ascii="Calibri" w:hAnsi="Calibri" w:cs="Calibri"/>
          <w:sz w:val="18"/>
          <w:szCs w:val="18"/>
        </w:rPr>
      </w:pPr>
    </w:p>
    <w:p w14:paraId="722F091E" w14:textId="7C799073" w:rsidR="0074593F" w:rsidRDefault="0074593F" w:rsidP="003F33BA">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lastRenderedPageBreak/>
        <w:t>Fill in the Quantity to Order (if you are ordering more than 1 roll combine the LF together) (1), select Roll and verify price with our Stock pricing (2), add STOCK to the Memo line (3), change Date Shipped (4) and Estimated Arrival (5) (I use the same date, either the actual date provided by the mill or 2 weeks out for in-stock carpet), add the Order Reference # (6), and verify Ship Via (7)</w:t>
      </w:r>
    </w:p>
    <w:p w14:paraId="5EA789A8" w14:textId="77777777" w:rsidR="0074426C" w:rsidRPr="0074426C" w:rsidRDefault="0074426C" w:rsidP="0074426C">
      <w:pPr>
        <w:pStyle w:val="ListParagraph"/>
        <w:spacing w:before="80" w:after="80" w:line="240" w:lineRule="auto"/>
        <w:rPr>
          <w:rFonts w:ascii="Calibri" w:hAnsi="Calibri" w:cs="Calibri"/>
          <w:sz w:val="18"/>
          <w:szCs w:val="18"/>
        </w:rPr>
      </w:pPr>
    </w:p>
    <w:p w14:paraId="75DD3EB8" w14:textId="5C58D1DD" w:rsidR="0074593F" w:rsidRDefault="0074593F" w:rsidP="009E1DFB">
      <w:pPr>
        <w:spacing w:after="0" w:line="240" w:lineRule="auto"/>
        <w:ind w:left="-270"/>
        <w:jc w:val="center"/>
        <w:rPr>
          <w:rFonts w:ascii="Calibri" w:hAnsi="Calibri" w:cs="Calibri"/>
          <w:noProof/>
          <w:sz w:val="18"/>
          <w:szCs w:val="18"/>
        </w:rPr>
      </w:pPr>
      <w:r>
        <w:rPr>
          <w:noProof/>
        </w:rPr>
        <w:drawing>
          <wp:inline distT="0" distB="0" distL="0" distR="0" wp14:anchorId="465CFFD9" wp14:editId="212B638D">
            <wp:extent cx="7105650" cy="4581311"/>
            <wp:effectExtent l="38100" t="38100" r="38100" b="2921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10"/>
                    <a:stretch>
                      <a:fillRect/>
                    </a:stretch>
                  </pic:blipFill>
                  <pic:spPr>
                    <a:xfrm>
                      <a:off x="0" y="0"/>
                      <a:ext cx="7200342" cy="4642363"/>
                    </a:xfrm>
                    <a:prstGeom prst="rect">
                      <a:avLst/>
                    </a:prstGeom>
                    <a:ln w="28575">
                      <a:solidFill>
                        <a:schemeClr val="tx1"/>
                      </a:solidFill>
                    </a:ln>
                  </pic:spPr>
                </pic:pic>
              </a:graphicData>
            </a:graphic>
          </wp:inline>
        </w:drawing>
      </w:r>
    </w:p>
    <w:p w14:paraId="5677F156" w14:textId="77777777" w:rsidR="0074426C" w:rsidRDefault="0074426C" w:rsidP="009E1DFB">
      <w:pPr>
        <w:spacing w:after="0" w:line="240" w:lineRule="auto"/>
        <w:ind w:left="-270"/>
        <w:jc w:val="center"/>
        <w:rPr>
          <w:rFonts w:ascii="Calibri" w:hAnsi="Calibri" w:cs="Calibri"/>
          <w:noProof/>
          <w:sz w:val="18"/>
          <w:szCs w:val="18"/>
        </w:rPr>
      </w:pPr>
    </w:p>
    <w:p w14:paraId="62A4298E" w14:textId="1139C233" w:rsidR="009E1DFB" w:rsidRPr="00BF1C55" w:rsidRDefault="009E1DFB" w:rsidP="009E1DFB">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t xml:space="preserve">You can select Order at the bottom, or you can use the Order All Lines </w:t>
      </w:r>
      <w:r>
        <w:rPr>
          <w:rFonts w:ascii="Calibri" w:hAnsi="Calibri" w:cs="Calibri"/>
          <w:sz w:val="24"/>
          <w:szCs w:val="24"/>
        </w:rPr>
        <w:t>tab</w:t>
      </w:r>
      <w:r w:rsidRPr="00BF1C55">
        <w:rPr>
          <w:rFonts w:ascii="Calibri" w:hAnsi="Calibri" w:cs="Calibri"/>
          <w:sz w:val="24"/>
          <w:szCs w:val="24"/>
        </w:rPr>
        <w:t xml:space="preserve"> on the main PO maintenance screen if you have multiple style/colors </w:t>
      </w:r>
    </w:p>
    <w:p w14:paraId="4EDB1D34" w14:textId="1C8BA63A" w:rsidR="0074426C" w:rsidRDefault="009E1DFB" w:rsidP="009E1DFB">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t>Click Close or Exit when completed</w:t>
      </w:r>
    </w:p>
    <w:p w14:paraId="3474B612" w14:textId="77777777" w:rsidR="0074426C" w:rsidRDefault="0074426C">
      <w:pPr>
        <w:rPr>
          <w:rFonts w:ascii="Calibri" w:hAnsi="Calibri" w:cs="Calibri"/>
          <w:sz w:val="24"/>
          <w:szCs w:val="24"/>
        </w:rPr>
      </w:pPr>
      <w:r>
        <w:rPr>
          <w:rFonts w:ascii="Calibri" w:hAnsi="Calibri" w:cs="Calibri"/>
          <w:sz w:val="24"/>
          <w:szCs w:val="24"/>
        </w:rPr>
        <w:br w:type="page"/>
      </w:r>
    </w:p>
    <w:p w14:paraId="43BC0ACF" w14:textId="77777777" w:rsidR="0074593F" w:rsidRPr="00BF1C55" w:rsidRDefault="0074593F" w:rsidP="003F33BA">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lastRenderedPageBreak/>
        <w:t>On the main PO maintenance screen enter the information for Taken By, Ordered By, and Ref # in the lower left corner</w:t>
      </w:r>
    </w:p>
    <w:p w14:paraId="1FF78BAE" w14:textId="405C0E78" w:rsidR="0074593F" w:rsidRDefault="0074426C" w:rsidP="0074593F">
      <w:pPr>
        <w:spacing w:after="0" w:line="240" w:lineRule="auto"/>
        <w:jc w:val="center"/>
        <w:rPr>
          <w:rFonts w:ascii="Calibri" w:hAnsi="Calibri" w:cs="Calibri"/>
          <w:sz w:val="18"/>
          <w:szCs w:val="18"/>
        </w:rPr>
      </w:pPr>
      <w:r>
        <w:rPr>
          <w:noProof/>
        </w:rPr>
        <w:drawing>
          <wp:inline distT="0" distB="0" distL="0" distR="0" wp14:anchorId="26A3F3AD" wp14:editId="52970326">
            <wp:extent cx="6781800" cy="3838575"/>
            <wp:effectExtent l="38100" t="38100" r="38100" b="47625"/>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1"/>
                    <a:stretch>
                      <a:fillRect/>
                    </a:stretch>
                  </pic:blipFill>
                  <pic:spPr>
                    <a:xfrm>
                      <a:off x="0" y="0"/>
                      <a:ext cx="6781800" cy="3838575"/>
                    </a:xfrm>
                    <a:prstGeom prst="rect">
                      <a:avLst/>
                    </a:prstGeom>
                    <a:ln w="28575">
                      <a:solidFill>
                        <a:schemeClr val="tx1"/>
                      </a:solidFill>
                    </a:ln>
                  </pic:spPr>
                </pic:pic>
              </a:graphicData>
            </a:graphic>
          </wp:inline>
        </w:drawing>
      </w:r>
    </w:p>
    <w:p w14:paraId="76B65BF0" w14:textId="77777777" w:rsidR="0074593F" w:rsidRPr="00BF1C55" w:rsidRDefault="0074593F" w:rsidP="0074426C">
      <w:pPr>
        <w:pStyle w:val="ListParagraph"/>
        <w:numPr>
          <w:ilvl w:val="0"/>
          <w:numId w:val="1"/>
        </w:numPr>
        <w:spacing w:before="80" w:after="80" w:line="240" w:lineRule="auto"/>
        <w:rPr>
          <w:rFonts w:ascii="Calibri" w:hAnsi="Calibri" w:cs="Calibri"/>
          <w:sz w:val="24"/>
          <w:szCs w:val="24"/>
        </w:rPr>
      </w:pPr>
      <w:r w:rsidRPr="00BF1C55">
        <w:rPr>
          <w:rFonts w:ascii="Calibri" w:hAnsi="Calibri" w:cs="Calibri"/>
          <w:sz w:val="24"/>
          <w:szCs w:val="24"/>
        </w:rPr>
        <w:t>Print the PO, make the warehouse tag, and file the PO</w:t>
      </w:r>
    </w:p>
    <w:p w14:paraId="42AB985E" w14:textId="77777777" w:rsidR="0074426C" w:rsidRDefault="0074426C" w:rsidP="0074593F">
      <w:pPr>
        <w:spacing w:after="0" w:line="240" w:lineRule="auto"/>
        <w:jc w:val="center"/>
        <w:rPr>
          <w:rFonts w:ascii="Calibri" w:hAnsi="Calibri" w:cs="Calibri"/>
          <w:sz w:val="18"/>
          <w:szCs w:val="18"/>
        </w:rPr>
      </w:pPr>
    </w:p>
    <w:p w14:paraId="60E6E36C" w14:textId="77777777" w:rsidR="0074426C" w:rsidRDefault="0074426C" w:rsidP="0074593F">
      <w:pPr>
        <w:spacing w:after="0" w:line="240" w:lineRule="auto"/>
        <w:jc w:val="center"/>
        <w:rPr>
          <w:rFonts w:ascii="Calibri" w:hAnsi="Calibri" w:cs="Calibri"/>
          <w:sz w:val="18"/>
          <w:szCs w:val="18"/>
        </w:rPr>
      </w:pPr>
    </w:p>
    <w:p w14:paraId="2B7DCE54" w14:textId="77777777" w:rsidR="0074426C" w:rsidRDefault="0074426C" w:rsidP="0074593F">
      <w:pPr>
        <w:spacing w:after="0" w:line="240" w:lineRule="auto"/>
        <w:jc w:val="center"/>
        <w:rPr>
          <w:rFonts w:ascii="Calibri" w:hAnsi="Calibri" w:cs="Calibri"/>
          <w:sz w:val="18"/>
          <w:szCs w:val="18"/>
        </w:rPr>
      </w:pPr>
    </w:p>
    <w:p w14:paraId="4FE45039" w14:textId="022A9337" w:rsidR="0074426C" w:rsidRPr="003F33BA" w:rsidRDefault="0074426C" w:rsidP="0074426C">
      <w:pPr>
        <w:spacing w:before="80" w:after="80" w:line="240" w:lineRule="auto"/>
        <w:rPr>
          <w:rFonts w:ascii="Calibri" w:hAnsi="Calibri" w:cs="Calibri"/>
          <w:sz w:val="24"/>
          <w:szCs w:val="24"/>
        </w:rPr>
      </w:pPr>
      <w:r w:rsidRPr="003F33BA">
        <w:rPr>
          <w:rFonts w:ascii="Calibri" w:hAnsi="Calibri" w:cs="Calibri"/>
          <w:sz w:val="24"/>
          <w:szCs w:val="24"/>
        </w:rPr>
        <w:t xml:space="preserve">On the main Purchase Order </w:t>
      </w:r>
      <w:proofErr w:type="gramStart"/>
      <w:r w:rsidRPr="003F33BA">
        <w:rPr>
          <w:rFonts w:ascii="Calibri" w:hAnsi="Calibri" w:cs="Calibri"/>
          <w:sz w:val="24"/>
          <w:szCs w:val="24"/>
        </w:rPr>
        <w:t>screen</w:t>
      </w:r>
      <w:proofErr w:type="gramEnd"/>
      <w:r w:rsidRPr="003F33BA">
        <w:rPr>
          <w:rFonts w:ascii="Calibri" w:hAnsi="Calibri" w:cs="Calibri"/>
          <w:sz w:val="24"/>
          <w:szCs w:val="24"/>
        </w:rPr>
        <w:t xml:space="preserve"> you can easily tell which items are stock by the Y in the Stock column</w:t>
      </w:r>
      <w:r>
        <w:rPr>
          <w:rFonts w:ascii="Calibri" w:hAnsi="Calibri" w:cs="Calibri"/>
          <w:sz w:val="24"/>
          <w:szCs w:val="24"/>
        </w:rPr>
        <w:t xml:space="preserve"> as shown below</w:t>
      </w:r>
    </w:p>
    <w:p w14:paraId="4CF1FC33" w14:textId="146123F7" w:rsidR="0074593F" w:rsidRDefault="0074593F" w:rsidP="0074593F">
      <w:pPr>
        <w:spacing w:after="0" w:line="240" w:lineRule="auto"/>
        <w:jc w:val="center"/>
        <w:rPr>
          <w:rFonts w:ascii="Calibri" w:hAnsi="Calibri" w:cs="Calibri"/>
          <w:sz w:val="18"/>
          <w:szCs w:val="18"/>
        </w:rPr>
      </w:pPr>
      <w:r>
        <w:rPr>
          <w:noProof/>
        </w:rPr>
        <w:drawing>
          <wp:inline distT="0" distB="0" distL="0" distR="0" wp14:anchorId="7236B902" wp14:editId="6BCE7C87">
            <wp:extent cx="6855153" cy="1638300"/>
            <wp:effectExtent l="38100" t="38100" r="41275" b="3810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12"/>
                    <a:stretch>
                      <a:fillRect/>
                    </a:stretch>
                  </pic:blipFill>
                  <pic:spPr>
                    <a:xfrm>
                      <a:off x="0" y="0"/>
                      <a:ext cx="6911485" cy="1651763"/>
                    </a:xfrm>
                    <a:prstGeom prst="rect">
                      <a:avLst/>
                    </a:prstGeom>
                    <a:ln w="28575">
                      <a:solidFill>
                        <a:schemeClr val="tx1"/>
                      </a:solidFill>
                    </a:ln>
                  </pic:spPr>
                </pic:pic>
              </a:graphicData>
            </a:graphic>
          </wp:inline>
        </w:drawing>
      </w:r>
    </w:p>
    <w:p w14:paraId="504E3501" w14:textId="77777777" w:rsidR="0074593F" w:rsidRDefault="0074593F"/>
    <w:sectPr w:rsidR="0074593F" w:rsidSect="003F33BA">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797B39"/>
    <w:multiLevelType w:val="hybridMultilevel"/>
    <w:tmpl w:val="232E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93F"/>
    <w:rsid w:val="00000711"/>
    <w:rsid w:val="003F33BA"/>
    <w:rsid w:val="0074426C"/>
    <w:rsid w:val="0074593F"/>
    <w:rsid w:val="0086235C"/>
    <w:rsid w:val="00922ADB"/>
    <w:rsid w:val="009E1DFB"/>
    <w:rsid w:val="00BF1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63990"/>
  <w15:chartTrackingRefBased/>
  <w15:docId w15:val="{C47C72D6-2CFB-4D36-A44E-A7475076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9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205</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 4</dc:creator>
  <cp:keywords/>
  <dc:description/>
  <cp:lastModifiedBy>Douglas Bertrand</cp:lastModifiedBy>
  <cp:revision>3</cp:revision>
  <dcterms:created xsi:type="dcterms:W3CDTF">2021-12-30T22:26:00Z</dcterms:created>
  <dcterms:modified xsi:type="dcterms:W3CDTF">2022-01-11T18:09:00Z</dcterms:modified>
</cp:coreProperties>
</file>